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D2" w:rsidRDefault="007D09D5" w:rsidP="009B65CF">
      <w:pPr>
        <w:pStyle w:val="20"/>
        <w:shd w:val="clear" w:color="auto" w:fill="auto"/>
        <w:jc w:val="left"/>
      </w:pPr>
      <w:r>
        <w:t xml:space="preserve">Приказ, Министерства здравоохранения </w:t>
      </w:r>
      <w:r>
        <w:rPr>
          <w:rStyle w:val="2CenturyGothic"/>
        </w:rPr>
        <w:t xml:space="preserve">Пермского края от 05.11.2014 </w:t>
      </w:r>
      <w:r>
        <w:rPr>
          <w:rStyle w:val="2CenturyGothic"/>
          <w:lang w:val="en-US"/>
        </w:rPr>
        <w:t>N</w:t>
      </w:r>
    </w:p>
    <w:p w:rsidR="00497DD2" w:rsidRDefault="009B65CF">
      <w:pPr>
        <w:pStyle w:val="30"/>
        <w:shd w:val="clear" w:color="auto" w:fill="auto"/>
        <w:ind w:lef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3696970</wp:posOffset>
                </wp:positionH>
                <wp:positionV relativeFrom="margin">
                  <wp:posOffset>-194945</wp:posOffset>
                </wp:positionV>
                <wp:extent cx="1847215" cy="14605"/>
                <wp:effectExtent l="127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DD2" w:rsidRDefault="00497DD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1pt;margin-top:-15.35pt;width:145.45pt;height:1.1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jgqQ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" filled="f" stroked="f">
                <v:textbox style="mso-fit-shape-to-text:t" inset="0,0,0,0">
                  <w:txbxContent>
                    <w:p w:rsidR="00497DD2" w:rsidRDefault="00497DD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09D5">
        <w:t>СЭД-34-01-06-795</w:t>
      </w:r>
    </w:p>
    <w:p w:rsidR="00497DD2" w:rsidRDefault="007D09D5">
      <w:pPr>
        <w:pStyle w:val="40"/>
        <w:shd w:val="clear" w:color="auto" w:fill="auto"/>
        <w:spacing w:after="1378"/>
        <w:ind w:left="20"/>
      </w:pPr>
      <w:r>
        <w:t xml:space="preserve">“О медицинском освидетельствовании </w:t>
      </w:r>
      <w:r>
        <w:rPr>
          <w:vertAlign w:val="subscript"/>
        </w:rPr>
        <w:t>д</w:t>
      </w:r>
      <w:r>
        <w:t>...</w:t>
      </w:r>
    </w:p>
    <w:p w:rsidR="00497DD2" w:rsidRDefault="007D09D5">
      <w:pPr>
        <w:pStyle w:val="50"/>
        <w:shd w:val="clear" w:color="auto" w:fill="auto"/>
        <w:spacing w:before="0" w:after="204" w:line="190" w:lineRule="exact"/>
        <w:ind w:left="20"/>
      </w:pPr>
      <w:r>
        <w:t>МИНИСТЕРСТВО ЗДРАВООХРАНЕНИЯ ПЕРМСКОГО КРАЯ</w:t>
      </w:r>
    </w:p>
    <w:p w:rsidR="00497DD2" w:rsidRDefault="007D09D5">
      <w:pPr>
        <w:pStyle w:val="50"/>
        <w:shd w:val="clear" w:color="auto" w:fill="auto"/>
        <w:spacing w:before="0" w:after="0" w:line="190" w:lineRule="exact"/>
        <w:ind w:left="20"/>
      </w:pPr>
      <w:r>
        <w:t>ПРИКАЗ</w:t>
      </w:r>
    </w:p>
    <w:p w:rsidR="00497DD2" w:rsidRDefault="007D09D5">
      <w:pPr>
        <w:pStyle w:val="50"/>
        <w:shd w:val="clear" w:color="auto" w:fill="auto"/>
        <w:spacing w:before="0" w:after="205" w:line="190" w:lineRule="exact"/>
        <w:ind w:left="20"/>
      </w:pPr>
      <w:r>
        <w:t xml:space="preserve">от 5 ноября 2014 г. </w:t>
      </w:r>
      <w:r>
        <w:rPr>
          <w:lang w:val="en-US"/>
        </w:rPr>
        <w:t>N</w:t>
      </w:r>
      <w:r w:rsidRPr="009B65CF">
        <w:t xml:space="preserve"> </w:t>
      </w:r>
      <w:r>
        <w:t>СЭД-34-01 -06*795</w:t>
      </w:r>
    </w:p>
    <w:p w:rsidR="00497DD2" w:rsidRDefault="007D09D5">
      <w:pPr>
        <w:pStyle w:val="50"/>
        <w:shd w:val="clear" w:color="auto" w:fill="auto"/>
        <w:spacing w:before="0" w:line="230" w:lineRule="exact"/>
        <w:ind w:left="20"/>
      </w:pPr>
      <w:r>
        <w:t>О МЕДИЦИН</w:t>
      </w:r>
      <w:r>
        <w:t>СКОМ ОСВИДЕТЕЛЬСТВОВАНИИ ДЕТЕЙ, ПЕРЕДАВАЕМЫХ НА ВОСПИТАНИЕ В СЕМЬЮ</w:t>
      </w:r>
    </w:p>
    <w:p w:rsidR="00497DD2" w:rsidRDefault="007D09D5">
      <w:pPr>
        <w:pStyle w:val="1"/>
        <w:shd w:val="clear" w:color="auto" w:fill="auto"/>
        <w:spacing w:before="0"/>
        <w:ind w:left="20" w:right="40"/>
      </w:pPr>
      <w:r>
        <w:t xml:space="preserve">Во исполнение Приказа Министерства здравоохранения и медицинской промышленности Российской Федерации и Министерства образования Российской Федерации от 25.12.1995 </w:t>
      </w:r>
      <w:r>
        <w:rPr>
          <w:lang w:val="en-US"/>
        </w:rPr>
        <w:t>N</w:t>
      </w:r>
      <w:r w:rsidRPr="009B65CF">
        <w:t xml:space="preserve"> </w:t>
      </w:r>
      <w:r>
        <w:t xml:space="preserve">369/641 "О медицинском </w:t>
      </w:r>
      <w:r>
        <w:t>освидетельствования детей, передаваемых на воспитание в семью" приказываю:</w:t>
      </w:r>
    </w:p>
    <w:p w:rsidR="00497DD2" w:rsidRDefault="007D09D5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/>
        <w:ind w:left="20"/>
      </w:pPr>
      <w:r>
        <w:t>Утвердить:</w:t>
      </w:r>
    </w:p>
    <w:p w:rsidR="00497DD2" w:rsidRDefault="007D09D5">
      <w:pPr>
        <w:pStyle w:val="1"/>
        <w:numPr>
          <w:ilvl w:val="1"/>
          <w:numId w:val="2"/>
        </w:numPr>
        <w:shd w:val="clear" w:color="auto" w:fill="auto"/>
        <w:tabs>
          <w:tab w:val="left" w:pos="930"/>
        </w:tabs>
        <w:spacing w:before="0" w:after="0"/>
        <w:ind w:left="20"/>
      </w:pPr>
      <w:r>
        <w:t>Положение "Об экспертной медицинской комиссии" (приложение 1).</w:t>
      </w:r>
    </w:p>
    <w:p w:rsidR="00497DD2" w:rsidRDefault="007D09D5">
      <w:pPr>
        <w:pStyle w:val="1"/>
        <w:numPr>
          <w:ilvl w:val="1"/>
          <w:numId w:val="2"/>
        </w:numPr>
        <w:shd w:val="clear" w:color="auto" w:fill="auto"/>
        <w:tabs>
          <w:tab w:val="left" w:pos="930"/>
        </w:tabs>
        <w:spacing w:before="0" w:after="0"/>
        <w:ind w:left="20"/>
      </w:pPr>
      <w:r>
        <w:t>Состав экспертной медицинской комиссии (приложение 2).</w:t>
      </w:r>
    </w:p>
    <w:p w:rsidR="00497DD2" w:rsidRDefault="007D09D5">
      <w:pPr>
        <w:pStyle w:val="1"/>
        <w:numPr>
          <w:ilvl w:val="1"/>
          <w:numId w:val="2"/>
        </w:numPr>
        <w:shd w:val="clear" w:color="auto" w:fill="auto"/>
        <w:tabs>
          <w:tab w:val="left" w:pos="930"/>
        </w:tabs>
        <w:spacing w:before="0" w:after="0"/>
        <w:ind w:left="20"/>
      </w:pPr>
      <w:r>
        <w:t>Порядок работы экспертной медицинской комиссии (прил</w:t>
      </w:r>
      <w:r>
        <w:t>ожение 3).</w:t>
      </w:r>
    </w:p>
    <w:p w:rsidR="00497DD2" w:rsidRDefault="007D09D5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/>
        <w:ind w:left="20"/>
      </w:pPr>
      <w:r>
        <w:t>Руководителям медицинских организаций, оказывающих медицинскую помощь детям:</w:t>
      </w:r>
    </w:p>
    <w:p w:rsidR="00497DD2" w:rsidRDefault="007D09D5">
      <w:pPr>
        <w:pStyle w:val="1"/>
        <w:numPr>
          <w:ilvl w:val="1"/>
          <w:numId w:val="2"/>
        </w:numPr>
        <w:shd w:val="clear" w:color="auto" w:fill="auto"/>
        <w:tabs>
          <w:tab w:val="left" w:pos="930"/>
        </w:tabs>
        <w:spacing w:before="0" w:after="0"/>
        <w:ind w:left="20" w:right="40"/>
      </w:pPr>
      <w:r>
        <w:t>обеспечить предоставление медицинских документов на усыновление в экспертную медицинскую комиссию;</w:t>
      </w:r>
    </w:p>
    <w:p w:rsidR="00497DD2" w:rsidRDefault="007D09D5">
      <w:pPr>
        <w:pStyle w:val="1"/>
        <w:shd w:val="clear" w:color="auto" w:fill="auto"/>
        <w:spacing w:before="0" w:after="0"/>
        <w:ind w:left="20" w:right="40"/>
      </w:pPr>
      <w:r>
        <w:t>2.2 обеспечить оформление медицинского заключения на ребенка, оформля</w:t>
      </w:r>
      <w:r>
        <w:t xml:space="preserve">ющегося на усыновление, по форме, утвержденной Приказом Министерства здравоохранения и медицинской промышленности Российской Федерации от 03.07.1995 </w:t>
      </w:r>
      <w:r>
        <w:rPr>
          <w:lang w:val="en-US"/>
        </w:rPr>
        <w:t>N</w:t>
      </w:r>
      <w:r w:rsidRPr="009B65CF">
        <w:t xml:space="preserve"> </w:t>
      </w:r>
      <w:r>
        <w:t>195, и его передачу в территориальные органы опеки и попечительства;</w:t>
      </w:r>
    </w:p>
    <w:p w:rsidR="00497DD2" w:rsidRDefault="007D09D5">
      <w:pPr>
        <w:pStyle w:val="1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/>
        <w:ind w:left="20" w:right="40"/>
      </w:pPr>
      <w:r>
        <w:t xml:space="preserve">представлять кандидатам е </w:t>
      </w:r>
      <w:r>
        <w:t>усыновители медицинское заключение экспертной медицинской комиссии о состоянии здоровья усыновляемого ребенка;</w:t>
      </w:r>
    </w:p>
    <w:p w:rsidR="00497DD2" w:rsidRDefault="007D09D5">
      <w:pPr>
        <w:pStyle w:val="1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/>
        <w:ind w:left="20" w:right="40"/>
      </w:pPr>
      <w:r>
        <w:t>разъяснять кандидатам в усыновители их право обратиться в медицинскую организацию для проведения независимого медицинского освидетельствования ус</w:t>
      </w:r>
      <w:r>
        <w:t xml:space="preserve">ыновляемого ребенка с участием представителя учреждения, в котором находится ребенок, в соответствии с Приказом Министерства здравоохранения Российской Федерации и Министерства образования Российской Федерации от 25.12 1995 </w:t>
      </w:r>
      <w:r>
        <w:rPr>
          <w:lang w:val="en-US"/>
        </w:rPr>
        <w:t>N</w:t>
      </w:r>
      <w:r w:rsidRPr="009B65CF">
        <w:t xml:space="preserve"> </w:t>
      </w:r>
      <w:r>
        <w:t>369/641 "О медицинском освидет</w:t>
      </w:r>
      <w:r>
        <w:t>ельствовании детей, передаваемых на воспитание в семью".</w:t>
      </w:r>
    </w:p>
    <w:p w:rsidR="00497DD2" w:rsidRDefault="007D09D5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/>
        <w:ind w:left="20"/>
      </w:pPr>
      <w:r>
        <w:t>Главному врачу ГБУЗ ПК"Пермская краевая детская клиническая больница" Батурину В.И.:</w:t>
      </w:r>
    </w:p>
    <w:p w:rsidR="00497DD2" w:rsidRDefault="007D09D5">
      <w:pPr>
        <w:pStyle w:val="1"/>
        <w:numPr>
          <w:ilvl w:val="1"/>
          <w:numId w:val="2"/>
        </w:numPr>
        <w:shd w:val="clear" w:color="auto" w:fill="auto"/>
        <w:tabs>
          <w:tab w:val="left" w:pos="930"/>
        </w:tabs>
        <w:spacing w:before="0" w:after="0"/>
        <w:ind w:left="20" w:right="40"/>
      </w:pPr>
      <w:r>
        <w:t xml:space="preserve">Осуществлять по заявлению граждан - кандидатов в усыновители, опекуны (попечители), приемные родители независимое </w:t>
      </w:r>
      <w:r>
        <w:t>медицинское освидетельствование ребенка, воспитанника образовательного учреждения, учреждений здравоохранения, социальной защиты населения.</w:t>
      </w:r>
    </w:p>
    <w:p w:rsidR="00497DD2" w:rsidRDefault="007D09D5">
      <w:pPr>
        <w:pStyle w:val="1"/>
        <w:numPr>
          <w:ilvl w:val="1"/>
          <w:numId w:val="2"/>
        </w:numPr>
        <w:shd w:val="clear" w:color="auto" w:fill="auto"/>
        <w:tabs>
          <w:tab w:val="left" w:pos="930"/>
        </w:tabs>
        <w:spacing w:before="0" w:after="244"/>
        <w:ind w:left="20" w:right="40"/>
      </w:pPr>
      <w:r>
        <w:t>Обеспечить проведение независимого медицинского освидетельствований детей-сирот, детей, оставшихся без попечения род</w:t>
      </w:r>
      <w:r>
        <w:t>ителей, передаваемых на воспитание в семью, в сроки, не превышающие 30 дней с момента подачи гражданами, желающими принять ребенка на воспитание а свою семью, соответствующего заявления.</w:t>
      </w:r>
    </w:p>
    <w:p w:rsidR="00497DD2" w:rsidRDefault="007D09D5">
      <w:pPr>
        <w:pStyle w:val="1"/>
        <w:shd w:val="clear" w:color="auto" w:fill="auto"/>
        <w:spacing w:before="0" w:after="0" w:line="226" w:lineRule="exact"/>
        <w:ind w:left="20"/>
      </w:pPr>
      <w:r>
        <w:t>КонсультантПлюс: примечание.</w:t>
      </w:r>
    </w:p>
    <w:p w:rsidR="00497DD2" w:rsidRDefault="007D09D5">
      <w:pPr>
        <w:pStyle w:val="1"/>
        <w:shd w:val="clear" w:color="auto" w:fill="auto"/>
        <w:spacing w:before="0" w:after="0" w:line="226" w:lineRule="exact"/>
        <w:ind w:left="20" w:right="40"/>
        <w:sectPr w:rsidR="00497DD2">
          <w:footnotePr>
            <w:numRestart w:val="eachPage"/>
          </w:footnotePr>
          <w:type w:val="continuous"/>
          <w:pgSz w:w="11909" w:h="16838"/>
          <w:pgMar w:top="1139" w:right="866" w:bottom="851" w:left="861" w:header="0" w:footer="3" w:gutter="0"/>
          <w:cols w:space="720"/>
          <w:noEndnote/>
          <w:docGrid w:linePitch="360"/>
        </w:sectPr>
      </w:pPr>
      <w:r>
        <w:t>В официальном те</w:t>
      </w:r>
      <w:r>
        <w:t>ксте документа, видимо, допущена опечатка: учетная форма "Медицинское заключение на ребенка, оформляющегося на усыновление" имеет номер 160/у, а не 162/у.</w:t>
      </w:r>
    </w:p>
    <w:p w:rsidR="00497DD2" w:rsidRDefault="007D09D5">
      <w:pPr>
        <w:pStyle w:val="a5"/>
        <w:numPr>
          <w:ilvl w:val="0"/>
          <w:numId w:val="1"/>
        </w:numPr>
        <w:shd w:val="clear" w:color="auto" w:fill="auto"/>
        <w:tabs>
          <w:tab w:val="left" w:pos="1578"/>
        </w:tabs>
        <w:ind w:left="580"/>
      </w:pPr>
      <w:r>
        <w:lastRenderedPageBreak/>
        <w:t>По результатам независимого медицинского освидетельствования выдавать заключение о</w:t>
      </w:r>
    </w:p>
    <w:p w:rsidR="00497DD2" w:rsidRDefault="007D09D5">
      <w:pPr>
        <w:pStyle w:val="a5"/>
        <w:shd w:val="clear" w:color="auto" w:fill="auto"/>
        <w:tabs>
          <w:tab w:val="left" w:pos="1038"/>
        </w:tabs>
        <w:ind w:left="40"/>
      </w:pPr>
      <w:r>
        <w:t xml:space="preserve">состоянии здоровья ребенка по форме уч. ф. </w:t>
      </w:r>
      <w:r>
        <w:rPr>
          <w:lang w:val="en-US"/>
        </w:rPr>
        <w:t>N</w:t>
      </w:r>
      <w:r w:rsidRPr="009B65CF">
        <w:t xml:space="preserve"> </w:t>
      </w:r>
      <w:r>
        <w:t>162/у "Медицинское заключение на ребенка,</w:t>
      </w:r>
    </w:p>
    <w:p w:rsidR="00497DD2" w:rsidRDefault="007D09D5">
      <w:pPr>
        <w:pStyle w:val="a5"/>
        <w:shd w:val="clear" w:color="auto" w:fill="auto"/>
        <w:tabs>
          <w:tab w:val="left" w:pos="1038"/>
        </w:tabs>
        <w:ind w:left="40"/>
      </w:pPr>
      <w:r>
        <w:t>оформляющегося на усыновление</w:t>
      </w:r>
      <w:r>
        <w:rPr>
          <w:vertAlign w:val="superscript"/>
        </w:rPr>
        <w:t>1</w:t>
      </w:r>
      <w:r>
        <w:t xml:space="preserve">', утвержденной Приказом Министерства здравоохранения и медицинской промышленности Российской Федерации от 3 июля 1995 г. </w:t>
      </w:r>
      <w:r>
        <w:rPr>
          <w:lang w:val="en-US"/>
        </w:rPr>
        <w:t>N</w:t>
      </w:r>
      <w:r w:rsidRPr="009B65CF">
        <w:t xml:space="preserve"> </w:t>
      </w:r>
      <w:r>
        <w:t>195, на руки ка</w:t>
      </w:r>
      <w:r>
        <w:t>ндидату в усыновители и в копии представителю учреждения, в котором находился ребенок.</w:t>
      </w:r>
    </w:p>
    <w:p w:rsidR="00497DD2" w:rsidRDefault="007D09D5">
      <w:pPr>
        <w:pStyle w:val="a5"/>
        <w:shd w:val="clear" w:color="auto" w:fill="auto"/>
        <w:tabs>
          <w:tab w:val="left" w:pos="808"/>
        </w:tabs>
        <w:ind w:left="40" w:firstLine="520"/>
        <w:jc w:val="left"/>
      </w:pPr>
      <w:r>
        <w:t>4.</w:t>
      </w:r>
      <w:r>
        <w:tab/>
        <w:t>Приказ вступает в силу с момента подписания и распространяется на правоотношения, возникшие с 1 ноября 2014 гада.</w:t>
      </w:r>
    </w:p>
    <w:p w:rsidR="00497DD2" w:rsidRDefault="007D09D5">
      <w:pPr>
        <w:pStyle w:val="a5"/>
        <w:shd w:val="clear" w:color="auto" w:fill="auto"/>
        <w:tabs>
          <w:tab w:val="left" w:pos="828"/>
        </w:tabs>
        <w:spacing w:after="212"/>
        <w:ind w:left="60" w:firstLine="520"/>
        <w:jc w:val="left"/>
      </w:pPr>
      <w:r>
        <w:t>5,</w:t>
      </w:r>
      <w:r>
        <w:tab/>
        <w:t>Контроль за исполнением данного Приказа возложить</w:t>
      </w:r>
      <w:r>
        <w:t xml:space="preserve"> на заместителя министра здравоохранения Пермского края Рожнева Е В</w:t>
      </w:r>
    </w:p>
    <w:p w:rsidR="00497DD2" w:rsidRDefault="007D09D5">
      <w:pPr>
        <w:pStyle w:val="a5"/>
        <w:shd w:val="clear" w:color="auto" w:fill="auto"/>
        <w:spacing w:line="190" w:lineRule="exact"/>
        <w:jc w:val="right"/>
      </w:pPr>
      <w:r>
        <w:t>Министр</w:t>
      </w:r>
    </w:p>
    <w:sectPr w:rsidR="00497DD2">
      <w:type w:val="continuous"/>
      <w:pgSz w:w="11909" w:h="16838"/>
      <w:pgMar w:top="1139" w:right="866" w:bottom="851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D5" w:rsidRDefault="007D09D5">
      <w:r>
        <w:separator/>
      </w:r>
    </w:p>
  </w:endnote>
  <w:endnote w:type="continuationSeparator" w:id="0">
    <w:p w:rsidR="007D09D5" w:rsidRDefault="007D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D5" w:rsidRDefault="007D09D5">
      <w:r>
        <w:separator/>
      </w:r>
    </w:p>
  </w:footnote>
  <w:footnote w:type="continuationSeparator" w:id="0">
    <w:p w:rsidR="007D09D5" w:rsidRDefault="007D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2490"/>
    <w:multiLevelType w:val="multilevel"/>
    <w:tmpl w:val="DAFC6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C11B4"/>
    <w:multiLevelType w:val="multilevel"/>
    <w:tmpl w:val="D818C0B8"/>
    <w:lvl w:ilvl="0">
      <w:start w:val="3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070D05"/>
    <w:multiLevelType w:val="multilevel"/>
    <w:tmpl w:val="57F4970E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D2"/>
    <w:rsid w:val="00497DD2"/>
    <w:rsid w:val="007D09D5"/>
    <w:rsid w:val="009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CenturyGothic">
    <w:name w:val="Основной текст (2) + Century Gothic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97" w:lineRule="exact"/>
      <w:jc w:val="right"/>
    </w:pPr>
    <w:rPr>
      <w:rFonts w:ascii="Arial" w:eastAsia="Arial" w:hAnsi="Arial" w:cs="Arial"/>
      <w:spacing w:val="-2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jc w:val="center"/>
    </w:pPr>
    <w:rPr>
      <w:rFonts w:ascii="Arial" w:eastAsia="Arial" w:hAnsi="Arial" w:cs="Arial"/>
      <w:spacing w:val="-1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187" w:lineRule="exac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240" w:after="240" w:line="230" w:lineRule="exact"/>
      <w:ind w:firstLine="540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CenturyGothic">
    <w:name w:val="Основной текст (2) + Century Gothic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97" w:lineRule="exact"/>
      <w:jc w:val="right"/>
    </w:pPr>
    <w:rPr>
      <w:rFonts w:ascii="Arial" w:eastAsia="Arial" w:hAnsi="Arial" w:cs="Arial"/>
      <w:spacing w:val="-2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jc w:val="center"/>
    </w:pPr>
    <w:rPr>
      <w:rFonts w:ascii="Arial" w:eastAsia="Arial" w:hAnsi="Arial" w:cs="Arial"/>
      <w:spacing w:val="-1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187" w:lineRule="exac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240" w:after="240" w:line="230" w:lineRule="exact"/>
      <w:ind w:firstLine="54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2015-05-21T05:50:00Z</dcterms:created>
  <dcterms:modified xsi:type="dcterms:W3CDTF">2015-05-21T05:52:00Z</dcterms:modified>
</cp:coreProperties>
</file>