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EF" w:rsidRDefault="009173EF" w:rsidP="00633CEB">
      <w:pPr>
        <w:jc w:val="right"/>
      </w:pPr>
      <w:bookmarkStart w:id="0" w:name="_GoBack"/>
      <w:bookmarkEnd w:id="0"/>
      <w:r>
        <w:t xml:space="preserve">УТВЕРЖДЕН </w:t>
      </w:r>
    </w:p>
    <w:p w:rsidR="00633CEB" w:rsidRDefault="009173EF" w:rsidP="00633CEB">
      <w:pPr>
        <w:jc w:val="right"/>
      </w:pPr>
      <w:r>
        <w:t>П</w:t>
      </w:r>
      <w:r w:rsidR="00633CEB">
        <w:t>риказ</w:t>
      </w:r>
      <w:r>
        <w:t>ом Директора Учреждения</w:t>
      </w:r>
      <w:r w:rsidR="00633CEB">
        <w:t xml:space="preserve"> </w:t>
      </w:r>
    </w:p>
    <w:p w:rsidR="00633CEB" w:rsidRDefault="00633CEB" w:rsidP="00633CEB">
      <w:pPr>
        <w:jc w:val="right"/>
      </w:pPr>
      <w:r>
        <w:t xml:space="preserve">от </w:t>
      </w:r>
      <w:r w:rsidR="00FF6CC5">
        <w:t>11</w:t>
      </w:r>
      <w:r w:rsidRPr="004C7B73">
        <w:t>.01.20</w:t>
      </w:r>
      <w:r w:rsidR="00E75F7D" w:rsidRPr="004C7B73">
        <w:t>2</w:t>
      </w:r>
      <w:r w:rsidR="00513B65">
        <w:t>1</w:t>
      </w:r>
      <w:r w:rsidRPr="004C7B73">
        <w:t xml:space="preserve"> № </w:t>
      </w:r>
      <w:r w:rsidR="002422A4">
        <w:t>0</w:t>
      </w:r>
      <w:r w:rsidR="000E07F5" w:rsidRPr="004C7B73">
        <w:t>1</w:t>
      </w:r>
      <w:r w:rsidRPr="004C7B73">
        <w:t>/1</w:t>
      </w:r>
    </w:p>
    <w:p w:rsidR="005950FE" w:rsidRDefault="005950FE" w:rsidP="00682839">
      <w:pPr>
        <w:spacing w:after="160" w:line="259" w:lineRule="auto"/>
        <w:jc w:val="right"/>
      </w:pPr>
    </w:p>
    <w:p w:rsidR="000B55C7" w:rsidRDefault="005950FE" w:rsidP="005950FE">
      <w:pPr>
        <w:jc w:val="center"/>
        <w:rPr>
          <w:b/>
          <w:color w:val="000000"/>
        </w:rPr>
      </w:pPr>
      <w:r w:rsidRPr="00682839">
        <w:rPr>
          <w:b/>
        </w:rPr>
        <w:t>Порядок</w:t>
      </w:r>
      <w:r w:rsidRPr="00682839">
        <w:rPr>
          <w:b/>
        </w:rPr>
        <w:br/>
      </w:r>
      <w:r w:rsidRPr="00FF6CC5">
        <w:rPr>
          <w:b/>
        </w:rPr>
        <w:t>оказания государственн</w:t>
      </w:r>
      <w:r w:rsidR="006F431B" w:rsidRPr="00FF6CC5">
        <w:rPr>
          <w:b/>
        </w:rPr>
        <w:t>ой</w:t>
      </w:r>
      <w:r w:rsidRPr="00FF6CC5">
        <w:rPr>
          <w:b/>
        </w:rPr>
        <w:t xml:space="preserve"> услуг</w:t>
      </w:r>
      <w:r w:rsidR="006F431B" w:rsidRPr="00FF6CC5">
        <w:rPr>
          <w:b/>
        </w:rPr>
        <w:t>и</w:t>
      </w:r>
      <w:r w:rsidRPr="00FF6CC5">
        <w:rPr>
          <w:b/>
        </w:rPr>
        <w:t xml:space="preserve"> по подготовке </w:t>
      </w:r>
      <w:r w:rsidR="00FF6CC5" w:rsidRPr="00FF6CC5">
        <w:rPr>
          <w:b/>
          <w:color w:val="000000"/>
        </w:rPr>
        <w:t xml:space="preserve">граждан, выразивших желание стать опекунами или попечителями совершеннолетних недееспособных или </w:t>
      </w:r>
    </w:p>
    <w:p w:rsidR="000B55C7" w:rsidRDefault="00FF6CC5" w:rsidP="005950FE">
      <w:pPr>
        <w:jc w:val="center"/>
        <w:rPr>
          <w:b/>
        </w:rPr>
      </w:pPr>
      <w:r w:rsidRPr="00FF6CC5">
        <w:rPr>
          <w:b/>
          <w:color w:val="000000"/>
        </w:rPr>
        <w:t>не полностью дееспособных граждан</w:t>
      </w:r>
      <w:r w:rsidR="00F447A1">
        <w:rPr>
          <w:b/>
          <w:color w:val="000000"/>
        </w:rPr>
        <w:t>,</w:t>
      </w:r>
      <w:r w:rsidRPr="00FF6CC5">
        <w:rPr>
          <w:b/>
        </w:rPr>
        <w:t xml:space="preserve"> </w:t>
      </w:r>
      <w:r w:rsidR="005950FE" w:rsidRPr="00FF6CC5">
        <w:rPr>
          <w:b/>
        </w:rPr>
        <w:t xml:space="preserve">Государственным </w:t>
      </w:r>
      <w:r w:rsidR="00E75F7D" w:rsidRPr="00FF6CC5">
        <w:rPr>
          <w:b/>
        </w:rPr>
        <w:t>бюджетным</w:t>
      </w:r>
      <w:r w:rsidR="005950FE" w:rsidRPr="00FF6CC5">
        <w:rPr>
          <w:b/>
        </w:rPr>
        <w:t xml:space="preserve"> учреждением дополнительного образования Пермского края «Центр психолого-педагогического </w:t>
      </w:r>
    </w:p>
    <w:p w:rsidR="005950FE" w:rsidRDefault="005950FE" w:rsidP="005950FE">
      <w:pPr>
        <w:jc w:val="center"/>
        <w:rPr>
          <w:b/>
        </w:rPr>
      </w:pPr>
      <w:r w:rsidRPr="00FF6CC5">
        <w:rPr>
          <w:b/>
        </w:rPr>
        <w:t>и ме</w:t>
      </w:r>
      <w:r w:rsidR="00E75F7D" w:rsidRPr="00FF6CC5">
        <w:rPr>
          <w:b/>
        </w:rPr>
        <w:t>дико-социального</w:t>
      </w:r>
      <w:r w:rsidR="00E75F7D">
        <w:rPr>
          <w:b/>
        </w:rPr>
        <w:t xml:space="preserve"> сопровождения»</w:t>
      </w:r>
    </w:p>
    <w:p w:rsidR="00682839" w:rsidRPr="00682839" w:rsidRDefault="00682839" w:rsidP="005950FE">
      <w:pPr>
        <w:jc w:val="center"/>
        <w:rPr>
          <w:b/>
        </w:rPr>
      </w:pPr>
    </w:p>
    <w:p w:rsidR="003919F0" w:rsidRDefault="005950FE" w:rsidP="003919F0">
      <w:pPr>
        <w:pStyle w:val="Default"/>
        <w:ind w:firstLine="426"/>
        <w:jc w:val="both"/>
        <w:rPr>
          <w:rFonts w:eastAsia="Times-Roman"/>
        </w:rPr>
      </w:pPr>
      <w:r w:rsidRPr="000B55C7">
        <w:rPr>
          <w:rFonts w:ascii="Times New Roman" w:hAnsi="Times New Roman" w:cs="Times New Roman"/>
        </w:rPr>
        <w:t>Действующий порядок государственн</w:t>
      </w:r>
      <w:r w:rsidR="006F431B" w:rsidRPr="000B55C7">
        <w:rPr>
          <w:rFonts w:ascii="Times New Roman" w:hAnsi="Times New Roman" w:cs="Times New Roman"/>
        </w:rPr>
        <w:t>ой</w:t>
      </w:r>
      <w:r w:rsidRPr="000B55C7">
        <w:rPr>
          <w:rFonts w:ascii="Times New Roman" w:hAnsi="Times New Roman" w:cs="Times New Roman"/>
        </w:rPr>
        <w:t xml:space="preserve"> услуг</w:t>
      </w:r>
      <w:r w:rsidR="006F431B" w:rsidRPr="000B55C7">
        <w:rPr>
          <w:rFonts w:ascii="Times New Roman" w:hAnsi="Times New Roman" w:cs="Times New Roman"/>
        </w:rPr>
        <w:t>и</w:t>
      </w:r>
      <w:r w:rsidRPr="000B55C7">
        <w:rPr>
          <w:rFonts w:ascii="Times New Roman" w:hAnsi="Times New Roman" w:cs="Times New Roman"/>
        </w:rPr>
        <w:t xml:space="preserve"> по подготовке </w:t>
      </w:r>
      <w:r w:rsidR="000B55C7" w:rsidRPr="000B55C7">
        <w:rPr>
          <w:rFonts w:ascii="Times New Roman" w:hAnsi="Times New Roman" w:cs="Times New Roman"/>
        </w:rPr>
        <w:t xml:space="preserve">граждан, выразивших </w:t>
      </w:r>
      <w:r w:rsidR="000B55C7" w:rsidRPr="003919F0">
        <w:rPr>
          <w:rFonts w:ascii="Times New Roman" w:hAnsi="Times New Roman" w:cs="Times New Roman"/>
        </w:rPr>
        <w:t>желание стать опекунами или попечителями совершеннолетних недееспособных или не полностью дееспособных граждан</w:t>
      </w:r>
      <w:r w:rsidRPr="003919F0">
        <w:rPr>
          <w:rFonts w:ascii="Times New Roman" w:hAnsi="Times New Roman" w:cs="Times New Roman"/>
        </w:rPr>
        <w:t xml:space="preserve"> </w:t>
      </w:r>
      <w:r w:rsidR="003919F0" w:rsidRPr="003919F0">
        <w:rPr>
          <w:rFonts w:ascii="Times New Roman" w:hAnsi="Times New Roman" w:cs="Times New Roman"/>
        </w:rPr>
        <w:t>осуществляется в соответствии с программой, утвержденной приказом М</w:t>
      </w:r>
      <w:r w:rsidR="00F9077E">
        <w:rPr>
          <w:rFonts w:ascii="Times New Roman" w:hAnsi="Times New Roman" w:cs="Times New Roman"/>
        </w:rPr>
        <w:t>инистерства социального развития Пермского края</w:t>
      </w:r>
      <w:r w:rsidR="003919F0" w:rsidRPr="003919F0">
        <w:rPr>
          <w:rFonts w:ascii="Times New Roman" w:hAnsi="Times New Roman" w:cs="Times New Roman"/>
        </w:rPr>
        <w:t xml:space="preserve"> от 16.06.2020 № СЭД-33-01-03/1-89 «Об утверждении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граждан», </w:t>
      </w:r>
      <w:r w:rsidR="003919F0" w:rsidRPr="003919F0">
        <w:rPr>
          <w:rFonts w:ascii="Times New Roman" w:hAnsi="Times New Roman" w:cs="Times New Roman"/>
          <w:bCs/>
        </w:rPr>
        <w:t>приказами  Министерства социального  развития</w:t>
      </w:r>
      <w:r w:rsidR="003919F0" w:rsidRPr="003919F0">
        <w:rPr>
          <w:rFonts w:ascii="Times New Roman" w:hAnsi="Times New Roman" w:cs="Times New Roman"/>
        </w:rPr>
        <w:t xml:space="preserve"> Пермского края от 09.11.2020 № СЭД-33-01-03/1-479 «Об утверждении государственного задания на оказание государственных услуг ГБУ дополнительного</w:t>
      </w:r>
      <w:r w:rsidR="003919F0" w:rsidRPr="005C3CAE">
        <w:rPr>
          <w:rFonts w:ascii="Times New Roman" w:hAnsi="Times New Roman" w:cs="Times New Roman"/>
        </w:rPr>
        <w:t xml:space="preserve"> образования Пермского края «Центр психолого-педагогического и медико-социального сопровождения» на 2021 год и плановый период 2022 и 2023 годов»</w:t>
      </w:r>
      <w:r w:rsidR="003919F0">
        <w:rPr>
          <w:rFonts w:ascii="Times New Roman" w:hAnsi="Times New Roman" w:cs="Times New Roman"/>
        </w:rPr>
        <w:t>.</w:t>
      </w:r>
    </w:p>
    <w:p w:rsidR="005950FE" w:rsidRPr="00572114" w:rsidRDefault="005950FE" w:rsidP="00572114">
      <w:pPr>
        <w:ind w:firstLine="709"/>
        <w:jc w:val="both"/>
      </w:pPr>
      <w:r w:rsidRPr="00604D06">
        <w:rPr>
          <w:rFonts w:eastAsia="Times-Roman"/>
        </w:rPr>
        <w:t xml:space="preserve">Государственная услуга «Подготовка </w:t>
      </w:r>
      <w:r w:rsidR="00704BD6" w:rsidRPr="00135CBE">
        <w:rPr>
          <w:color w:val="000000"/>
        </w:rPr>
        <w:t>граждан, выразивших желание стать</w:t>
      </w:r>
      <w:r w:rsidR="00704BD6" w:rsidRPr="001861E9">
        <w:rPr>
          <w:color w:val="000000"/>
        </w:rPr>
        <w:t xml:space="preserve"> опекунами или попечителями совершеннолетних недееспособных или не</w:t>
      </w:r>
      <w:r w:rsidR="00704BD6">
        <w:rPr>
          <w:color w:val="000000"/>
        </w:rPr>
        <w:t xml:space="preserve"> </w:t>
      </w:r>
      <w:r w:rsidR="00704BD6" w:rsidRPr="001861E9">
        <w:rPr>
          <w:color w:val="000000"/>
        </w:rPr>
        <w:t>полностью дееспособных</w:t>
      </w:r>
      <w:r w:rsidRPr="00604D06">
        <w:rPr>
          <w:rFonts w:eastAsia="Times-Roman"/>
        </w:rPr>
        <w:t xml:space="preserve">» оказывается гражданам, проживающим на территории </w:t>
      </w:r>
      <w:r w:rsidR="00F447A1">
        <w:rPr>
          <w:rFonts w:eastAsia="Times-Roman"/>
        </w:rPr>
        <w:t>всего Пермского края</w:t>
      </w:r>
      <w:r w:rsidR="00572114" w:rsidRPr="00D700BC">
        <w:t>.</w:t>
      </w:r>
    </w:p>
    <w:p w:rsidR="005950FE" w:rsidRDefault="005950FE" w:rsidP="00DB5B3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>
        <w:rPr>
          <w:color w:val="000000"/>
        </w:rPr>
        <w:t>Подготовка гражданина проводится только с его письменного согласия, оформленного на бланке заявления.</w:t>
      </w:r>
    </w:p>
    <w:p w:rsidR="005950FE" w:rsidRPr="00604D06" w:rsidRDefault="002422A4" w:rsidP="00DB5B3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>
        <w:rPr>
          <w:color w:val="000000"/>
        </w:rPr>
        <w:t xml:space="preserve">Период ожидания гражданами </w:t>
      </w:r>
      <w:r w:rsidR="005950FE" w:rsidRPr="00604D06">
        <w:rPr>
          <w:color w:val="000000"/>
        </w:rPr>
        <w:t xml:space="preserve">начала проведения подготовки не должен превышать 30 календарных дней. </w:t>
      </w:r>
    </w:p>
    <w:p w:rsidR="005950FE" w:rsidRPr="00604D06" w:rsidRDefault="005950FE" w:rsidP="00DB5B3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604D06">
        <w:rPr>
          <w:color w:val="000000"/>
        </w:rPr>
        <w:t xml:space="preserve">Период проведения подготовки не должен быть менее 5 календарных дней. </w:t>
      </w:r>
    </w:p>
    <w:p w:rsidR="005950FE" w:rsidRPr="00604D06" w:rsidRDefault="005950FE" w:rsidP="00DB5B3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604D06">
        <w:rPr>
          <w:color w:val="000000"/>
        </w:rPr>
        <w:t xml:space="preserve">По окончании подготовки не позднее 3 рабочих дней с момента ее завершения заявителю лично выдается </w:t>
      </w:r>
      <w:r w:rsidR="00704BD6">
        <w:rPr>
          <w:color w:val="000000"/>
        </w:rPr>
        <w:t>удостоверение</w:t>
      </w:r>
      <w:r w:rsidRPr="00704BD6">
        <w:rPr>
          <w:color w:val="000000"/>
        </w:rPr>
        <w:t>.</w:t>
      </w:r>
      <w:r w:rsidRPr="00604D06">
        <w:rPr>
          <w:color w:val="000000"/>
        </w:rPr>
        <w:t xml:space="preserve"> По письменному заявлению </w:t>
      </w:r>
      <w:r w:rsidR="00EB3554">
        <w:rPr>
          <w:color w:val="000000"/>
        </w:rPr>
        <w:t>удостоверение</w:t>
      </w:r>
      <w:r w:rsidRPr="00604D06">
        <w:rPr>
          <w:color w:val="000000"/>
        </w:rPr>
        <w:t xml:space="preserve"> </w:t>
      </w:r>
      <w:r>
        <w:rPr>
          <w:color w:val="000000"/>
        </w:rPr>
        <w:t xml:space="preserve">может быть отправлено </w:t>
      </w:r>
      <w:r w:rsidRPr="00604D06">
        <w:rPr>
          <w:color w:val="000000"/>
        </w:rPr>
        <w:t xml:space="preserve">заявителю заказным почтовым отправлением с уведомлением о вручении. </w:t>
      </w:r>
    </w:p>
    <w:p w:rsidR="005950FE" w:rsidRPr="00604D06" w:rsidRDefault="005950FE" w:rsidP="00DB5B3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604D06">
        <w:rPr>
          <w:color w:val="000000"/>
        </w:rPr>
        <w:t>Предлагаемый режим занятий</w:t>
      </w:r>
      <w:r w:rsidR="00F447A1">
        <w:rPr>
          <w:color w:val="000000"/>
        </w:rPr>
        <w:t xml:space="preserve"> не реже 1 раза</w:t>
      </w:r>
      <w:r w:rsidRPr="00604D06">
        <w:rPr>
          <w:color w:val="000000"/>
        </w:rPr>
        <w:t xml:space="preserve"> в неделю. П</w:t>
      </w:r>
      <w:r w:rsidR="002422A4">
        <w:rPr>
          <w:color w:val="000000"/>
        </w:rPr>
        <w:t>родолжительность одного занятия</w:t>
      </w:r>
      <w:r w:rsidRPr="00604D06">
        <w:rPr>
          <w:color w:val="000000"/>
        </w:rPr>
        <w:t xml:space="preserve"> </w:t>
      </w:r>
      <w:r w:rsidR="0063571C">
        <w:rPr>
          <w:color w:val="000000"/>
        </w:rPr>
        <w:t xml:space="preserve">не более </w:t>
      </w:r>
      <w:r w:rsidR="00F447A1">
        <w:rPr>
          <w:color w:val="000000"/>
        </w:rPr>
        <w:t>6</w:t>
      </w:r>
      <w:r w:rsidRPr="00604D06">
        <w:rPr>
          <w:color w:val="000000"/>
        </w:rPr>
        <w:t xml:space="preserve"> академических часов.</w:t>
      </w:r>
    </w:p>
    <w:p w:rsidR="005950FE" w:rsidRPr="00604D06" w:rsidRDefault="005950FE" w:rsidP="00DB5B3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604D06">
        <w:rPr>
          <w:color w:val="000000"/>
        </w:rPr>
        <w:t>Форма проведения подготовки: очно-заочная. Формы орган</w:t>
      </w:r>
      <w:r w:rsidR="002422A4">
        <w:rPr>
          <w:color w:val="000000"/>
        </w:rPr>
        <w:t xml:space="preserve">изации занятий: лекции-беседы, </w:t>
      </w:r>
      <w:r w:rsidRPr="00604D06">
        <w:rPr>
          <w:color w:val="000000"/>
        </w:rPr>
        <w:t>индивидуальные консультации. Форма подведения итогов подготовки: тестирование</w:t>
      </w:r>
      <w:r w:rsidR="00F447A1">
        <w:rPr>
          <w:color w:val="000000"/>
        </w:rPr>
        <w:t xml:space="preserve"> и</w:t>
      </w:r>
      <w:r w:rsidRPr="00604D06">
        <w:rPr>
          <w:color w:val="000000"/>
        </w:rPr>
        <w:t xml:space="preserve"> собеседование.</w:t>
      </w:r>
    </w:p>
    <w:p w:rsidR="005950FE" w:rsidRPr="00604D06" w:rsidRDefault="005950FE" w:rsidP="00DB5B3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604D06">
        <w:rPr>
          <w:color w:val="000000"/>
        </w:rPr>
        <w:t xml:space="preserve">Для зачисления на курс подготовки заявитель представляет в Центр: </w:t>
      </w:r>
    </w:p>
    <w:p w:rsidR="005950FE" w:rsidRPr="00604D06" w:rsidRDefault="005950FE" w:rsidP="00DB5B37">
      <w:pPr>
        <w:pStyle w:val="a3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04D06">
        <w:rPr>
          <w:color w:val="000000"/>
        </w:rPr>
        <w:t xml:space="preserve">- заявление о зачислении на </w:t>
      </w:r>
      <w:r w:rsidR="00EB3554">
        <w:rPr>
          <w:color w:val="000000"/>
        </w:rPr>
        <w:t>подготовку</w:t>
      </w:r>
      <w:r w:rsidRPr="00604D06">
        <w:rPr>
          <w:color w:val="000000"/>
        </w:rPr>
        <w:t xml:space="preserve">; </w:t>
      </w:r>
    </w:p>
    <w:p w:rsidR="00704BD6" w:rsidRDefault="005950FE" w:rsidP="00DB5B37">
      <w:pPr>
        <w:pStyle w:val="a3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04D06">
        <w:rPr>
          <w:color w:val="000000"/>
        </w:rPr>
        <w:t>- паспорт или иной документ, удостоверяющий его личность</w:t>
      </w:r>
      <w:r w:rsidR="00704BD6">
        <w:rPr>
          <w:color w:val="000000"/>
        </w:rPr>
        <w:t>;</w:t>
      </w:r>
    </w:p>
    <w:p w:rsidR="005950FE" w:rsidRPr="00604D06" w:rsidRDefault="00704BD6" w:rsidP="00DB5B37">
      <w:pPr>
        <w:pStyle w:val="a3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- направление, выданное ТУ МСР ПК</w:t>
      </w:r>
      <w:r w:rsidR="005950FE" w:rsidRPr="00604D06">
        <w:rPr>
          <w:color w:val="000000"/>
        </w:rPr>
        <w:t>.</w:t>
      </w:r>
    </w:p>
    <w:p w:rsidR="005950FE" w:rsidRPr="00604D06" w:rsidRDefault="005950FE" w:rsidP="00DB5B3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</w:pPr>
      <w:r w:rsidRPr="00604D06">
        <w:t>Государственная услуга предоставляется бесплатно.</w:t>
      </w:r>
    </w:p>
    <w:p w:rsidR="005950FE" w:rsidRPr="00604D06" w:rsidRDefault="005950FE" w:rsidP="00DB5B3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</w:pPr>
      <w:r w:rsidRPr="00604D06">
        <w:t>Подготовка осуществляется на государственном языке Российской Федерации.</w:t>
      </w:r>
    </w:p>
    <w:p w:rsidR="005950FE" w:rsidRPr="00604D06" w:rsidRDefault="00437715" w:rsidP="00DB5B3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</w:pPr>
      <w:r>
        <w:t xml:space="preserve">При обращении </w:t>
      </w:r>
      <w:r w:rsidR="005950FE" w:rsidRPr="00604D06">
        <w:t xml:space="preserve">граждан в </w:t>
      </w:r>
      <w:r w:rsidR="00F447A1">
        <w:rPr>
          <w:color w:val="000000"/>
        </w:rPr>
        <w:t>Центр</w:t>
      </w:r>
      <w:r w:rsidR="005950FE" w:rsidRPr="00604D06">
        <w:rPr>
          <w:color w:val="000000"/>
        </w:rPr>
        <w:t xml:space="preserve"> ответственный за предоставление </w:t>
      </w:r>
      <w:r w:rsidR="00B10AF6">
        <w:rPr>
          <w:color w:val="000000"/>
        </w:rPr>
        <w:t>г</w:t>
      </w:r>
      <w:r w:rsidR="00F447A1">
        <w:rPr>
          <w:color w:val="000000"/>
        </w:rPr>
        <w:t xml:space="preserve">осударственной услуги </w:t>
      </w:r>
      <w:r w:rsidR="005950FE" w:rsidRPr="00604D06">
        <w:rPr>
          <w:color w:val="000000"/>
        </w:rPr>
        <w:t xml:space="preserve">в день обращения заявителя: </w:t>
      </w:r>
    </w:p>
    <w:p w:rsidR="005950FE" w:rsidRPr="00604D06" w:rsidRDefault="005950FE" w:rsidP="00DB5B3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604D06">
        <w:rPr>
          <w:color w:val="000000"/>
        </w:rPr>
        <w:t xml:space="preserve">осуществляет прием заявителя; </w:t>
      </w:r>
    </w:p>
    <w:p w:rsidR="005950FE" w:rsidRPr="00604D06" w:rsidRDefault="005950FE" w:rsidP="00DB5B3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604D06">
        <w:rPr>
          <w:color w:val="000000"/>
        </w:rPr>
        <w:t xml:space="preserve">информирует о расписании занятий; </w:t>
      </w:r>
    </w:p>
    <w:p w:rsidR="005950FE" w:rsidRPr="00604D06" w:rsidRDefault="005950FE" w:rsidP="00DB5B3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604D06">
        <w:rPr>
          <w:color w:val="000000"/>
        </w:rPr>
        <w:t>назначает заявителю дату визита для прохождения подготовки</w:t>
      </w:r>
      <w:r w:rsidR="00AA1119">
        <w:rPr>
          <w:color w:val="000000"/>
        </w:rPr>
        <w:t xml:space="preserve"> и диагностики</w:t>
      </w:r>
      <w:r w:rsidRPr="00604D06">
        <w:rPr>
          <w:color w:val="000000"/>
        </w:rPr>
        <w:t>.</w:t>
      </w:r>
    </w:p>
    <w:p w:rsidR="005950FE" w:rsidRDefault="005950FE" w:rsidP="00DB5B3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604D06">
        <w:rPr>
          <w:color w:val="000000"/>
        </w:rPr>
        <w:t>Зачисление гражданина н</w:t>
      </w:r>
      <w:r w:rsidR="00DB5B37">
        <w:rPr>
          <w:color w:val="000000"/>
        </w:rPr>
        <w:t xml:space="preserve">а курс подготовки оформляется </w:t>
      </w:r>
      <w:r w:rsidR="00513B65">
        <w:rPr>
          <w:color w:val="000000"/>
        </w:rPr>
        <w:t>приказом о зачислении</w:t>
      </w:r>
      <w:r w:rsidRPr="00604D06">
        <w:rPr>
          <w:color w:val="000000"/>
        </w:rPr>
        <w:t>.</w:t>
      </w:r>
    </w:p>
    <w:p w:rsidR="005950FE" w:rsidRDefault="005950FE" w:rsidP="005950F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>
        <w:rPr>
          <w:color w:val="000000"/>
        </w:rPr>
        <w:lastRenderedPageBreak/>
        <w:t>Процедура подготовки предполагает психологическое обследование</w:t>
      </w:r>
      <w:r w:rsidR="00704BD6" w:rsidRPr="00704BD6">
        <w:rPr>
          <w:color w:val="000000"/>
        </w:rPr>
        <w:t xml:space="preserve"> </w:t>
      </w:r>
      <w:r w:rsidR="00704BD6" w:rsidRPr="00135CBE">
        <w:rPr>
          <w:color w:val="000000"/>
        </w:rPr>
        <w:t>граждан, выразивших желание стать</w:t>
      </w:r>
      <w:r w:rsidR="00704BD6" w:rsidRPr="001861E9">
        <w:rPr>
          <w:color w:val="000000"/>
        </w:rPr>
        <w:t xml:space="preserve"> опекунами или попечителями совершеннолетних недееспособных или не</w:t>
      </w:r>
      <w:r w:rsidR="00704BD6">
        <w:rPr>
          <w:color w:val="000000"/>
        </w:rPr>
        <w:t xml:space="preserve"> </w:t>
      </w:r>
      <w:r w:rsidR="00704BD6" w:rsidRPr="001861E9">
        <w:rPr>
          <w:color w:val="000000"/>
        </w:rPr>
        <w:t>полностью дееспособных граждан</w:t>
      </w:r>
      <w:r>
        <w:rPr>
          <w:color w:val="000000"/>
        </w:rPr>
        <w:t>.</w:t>
      </w:r>
    </w:p>
    <w:p w:rsidR="005950FE" w:rsidRDefault="005950FE" w:rsidP="005950F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>
        <w:rPr>
          <w:color w:val="000000"/>
        </w:rPr>
        <w:t>Психологическое обследование граждан проводится по рекомендованному пакету диагностических методик.</w:t>
      </w:r>
    </w:p>
    <w:p w:rsidR="005950FE" w:rsidRPr="00604D06" w:rsidRDefault="005950FE" w:rsidP="005950F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>
        <w:rPr>
          <w:color w:val="000000"/>
        </w:rPr>
        <w:t xml:space="preserve">Гражданин может ознакомиться с результатами через </w:t>
      </w:r>
      <w:r w:rsidR="0043613D" w:rsidRPr="00513B65">
        <w:rPr>
          <w:color w:val="000000"/>
        </w:rPr>
        <w:t>7</w:t>
      </w:r>
      <w:r w:rsidR="0043613D">
        <w:rPr>
          <w:color w:val="000000"/>
        </w:rPr>
        <w:t xml:space="preserve"> </w:t>
      </w:r>
      <w:r w:rsidR="00704BD6">
        <w:rPr>
          <w:color w:val="000000"/>
        </w:rPr>
        <w:t xml:space="preserve">рабочих </w:t>
      </w:r>
      <w:r>
        <w:rPr>
          <w:color w:val="000000"/>
        </w:rPr>
        <w:t>дней после проведения психологического обследования.</w:t>
      </w:r>
    </w:p>
    <w:p w:rsidR="005950FE" w:rsidRPr="00604D06" w:rsidRDefault="005950FE" w:rsidP="005950F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604D06">
        <w:rPr>
          <w:color w:val="000000"/>
        </w:rPr>
        <w:t xml:space="preserve">Выдача </w:t>
      </w:r>
      <w:r w:rsidR="00704BD6">
        <w:rPr>
          <w:color w:val="000000"/>
        </w:rPr>
        <w:t>удостоверения</w:t>
      </w:r>
      <w:r w:rsidRPr="00604D06">
        <w:rPr>
          <w:color w:val="000000"/>
        </w:rPr>
        <w:t xml:space="preserve"> производится на основании приказа о прохождении курса подготовки. </w:t>
      </w:r>
    </w:p>
    <w:p w:rsidR="005950FE" w:rsidRPr="00513B65" w:rsidRDefault="005950FE" w:rsidP="005950F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</w:pPr>
      <w:r w:rsidRPr="00604D06">
        <w:rPr>
          <w:color w:val="000000"/>
        </w:rPr>
        <w:t xml:space="preserve">Учет посещения гражданином учебных занятий осуществляется посредством регистрации </w:t>
      </w:r>
      <w:r w:rsidRPr="00513B65">
        <w:t>слушателей.</w:t>
      </w:r>
    </w:p>
    <w:p w:rsidR="005950FE" w:rsidRPr="00604D06" w:rsidRDefault="005950FE" w:rsidP="00F6005C">
      <w:pPr>
        <w:pStyle w:val="Default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</w:rPr>
      </w:pPr>
      <w:r w:rsidRPr="00604D06">
        <w:rPr>
          <w:rFonts w:ascii="Times New Roman" w:hAnsi="Times New Roman" w:cs="Times New Roman"/>
        </w:rPr>
        <w:t xml:space="preserve">К подготовке привлекаются специалисты, имеющие </w:t>
      </w:r>
      <w:r w:rsidR="00AA1119">
        <w:rPr>
          <w:rFonts w:ascii="Times New Roman" w:hAnsi="Times New Roman" w:cs="Times New Roman"/>
        </w:rPr>
        <w:t xml:space="preserve">высшее </w:t>
      </w:r>
      <w:r w:rsidRPr="00604D06">
        <w:rPr>
          <w:rFonts w:ascii="Times New Roman" w:hAnsi="Times New Roman" w:cs="Times New Roman"/>
        </w:rPr>
        <w:t xml:space="preserve">профессиональное образование по профилю, соответствующему преподаваемому разделу программы подготовки, а также лица, имеющие опыт </w:t>
      </w:r>
      <w:r w:rsidR="00704BD6">
        <w:rPr>
          <w:rFonts w:ascii="Times New Roman" w:hAnsi="Times New Roman" w:cs="Times New Roman"/>
        </w:rPr>
        <w:t>осуществления ухода за недееспособными или ограниченно дееспособными гражданами</w:t>
      </w:r>
      <w:r w:rsidRPr="00604D06">
        <w:rPr>
          <w:rFonts w:ascii="Times New Roman" w:hAnsi="Times New Roman" w:cs="Times New Roman"/>
        </w:rPr>
        <w:t>.</w:t>
      </w:r>
    </w:p>
    <w:sectPr w:rsidR="005950FE" w:rsidRPr="00604D06" w:rsidSect="00E67127">
      <w:pgSz w:w="11906" w:h="16838"/>
      <w:pgMar w:top="992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FC3" w:rsidRDefault="00C12FC3" w:rsidP="00E67127">
      <w:r>
        <w:separator/>
      </w:r>
    </w:p>
  </w:endnote>
  <w:endnote w:type="continuationSeparator" w:id="0">
    <w:p w:rsidR="00C12FC3" w:rsidRDefault="00C12FC3" w:rsidP="00E6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FC3" w:rsidRDefault="00C12FC3" w:rsidP="00E67127">
      <w:r>
        <w:separator/>
      </w:r>
    </w:p>
  </w:footnote>
  <w:footnote w:type="continuationSeparator" w:id="0">
    <w:p w:rsidR="00C12FC3" w:rsidRDefault="00C12FC3" w:rsidP="00E67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199"/>
    <w:multiLevelType w:val="multilevel"/>
    <w:tmpl w:val="62C0F8D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EC41804"/>
    <w:multiLevelType w:val="hybridMultilevel"/>
    <w:tmpl w:val="266EB290"/>
    <w:lvl w:ilvl="0" w:tplc="1D6400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3513"/>
    <w:multiLevelType w:val="multilevel"/>
    <w:tmpl w:val="62C0F8D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B9C6500"/>
    <w:multiLevelType w:val="hybridMultilevel"/>
    <w:tmpl w:val="3694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8236F"/>
    <w:multiLevelType w:val="hybridMultilevel"/>
    <w:tmpl w:val="2722C626"/>
    <w:lvl w:ilvl="0" w:tplc="1D64003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F232E"/>
    <w:multiLevelType w:val="hybridMultilevel"/>
    <w:tmpl w:val="AC6AFF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77103"/>
    <w:multiLevelType w:val="hybridMultilevel"/>
    <w:tmpl w:val="2722C626"/>
    <w:lvl w:ilvl="0" w:tplc="1D64003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A037E"/>
    <w:multiLevelType w:val="hybridMultilevel"/>
    <w:tmpl w:val="3E28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C6A8E"/>
    <w:multiLevelType w:val="hybridMultilevel"/>
    <w:tmpl w:val="4E98A50C"/>
    <w:lvl w:ilvl="0" w:tplc="A0BE1DB6">
      <w:start w:val="1"/>
      <w:numFmt w:val="decimal"/>
      <w:lvlText w:val="%1."/>
      <w:lvlJc w:val="left"/>
      <w:pPr>
        <w:ind w:left="720" w:hanging="360"/>
      </w:pPr>
      <w:rPr>
        <w:rFonts w:eastAsia="Times-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16F25"/>
    <w:multiLevelType w:val="hybridMultilevel"/>
    <w:tmpl w:val="3694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B1C83"/>
    <w:multiLevelType w:val="hybridMultilevel"/>
    <w:tmpl w:val="24DA4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2D7024"/>
    <w:multiLevelType w:val="hybridMultilevel"/>
    <w:tmpl w:val="300E0A1A"/>
    <w:lvl w:ilvl="0" w:tplc="1D6400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B23C7"/>
    <w:multiLevelType w:val="hybridMultilevel"/>
    <w:tmpl w:val="2722C626"/>
    <w:lvl w:ilvl="0" w:tplc="1D64003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BE"/>
    <w:rsid w:val="0001779C"/>
    <w:rsid w:val="0002058C"/>
    <w:rsid w:val="0003720F"/>
    <w:rsid w:val="00047F49"/>
    <w:rsid w:val="00051D83"/>
    <w:rsid w:val="00086D7E"/>
    <w:rsid w:val="000B55C7"/>
    <w:rsid w:val="000E07F5"/>
    <w:rsid w:val="000F2C83"/>
    <w:rsid w:val="00105778"/>
    <w:rsid w:val="00115E83"/>
    <w:rsid w:val="001672B8"/>
    <w:rsid w:val="00170C39"/>
    <w:rsid w:val="00180467"/>
    <w:rsid w:val="00192764"/>
    <w:rsid w:val="001A00B1"/>
    <w:rsid w:val="001D29FC"/>
    <w:rsid w:val="001E1EF3"/>
    <w:rsid w:val="001E7F58"/>
    <w:rsid w:val="001F160D"/>
    <w:rsid w:val="002173B7"/>
    <w:rsid w:val="0022080F"/>
    <w:rsid w:val="002422A4"/>
    <w:rsid w:val="002A45AF"/>
    <w:rsid w:val="00325E5D"/>
    <w:rsid w:val="003740DE"/>
    <w:rsid w:val="00386FCB"/>
    <w:rsid w:val="003919F0"/>
    <w:rsid w:val="003E37FA"/>
    <w:rsid w:val="003F0635"/>
    <w:rsid w:val="004075EB"/>
    <w:rsid w:val="00411795"/>
    <w:rsid w:val="0043613D"/>
    <w:rsid w:val="00437715"/>
    <w:rsid w:val="0044234B"/>
    <w:rsid w:val="00470E5B"/>
    <w:rsid w:val="004753E4"/>
    <w:rsid w:val="0047540C"/>
    <w:rsid w:val="004769B6"/>
    <w:rsid w:val="00486B4F"/>
    <w:rsid w:val="004A63CE"/>
    <w:rsid w:val="004B7288"/>
    <w:rsid w:val="004C7B73"/>
    <w:rsid w:val="004F4044"/>
    <w:rsid w:val="004F5AE3"/>
    <w:rsid w:val="00513B65"/>
    <w:rsid w:val="00560EA4"/>
    <w:rsid w:val="00564E2C"/>
    <w:rsid w:val="00572114"/>
    <w:rsid w:val="00591119"/>
    <w:rsid w:val="0059286D"/>
    <w:rsid w:val="005950FE"/>
    <w:rsid w:val="005C407B"/>
    <w:rsid w:val="00622F3B"/>
    <w:rsid w:val="00624E31"/>
    <w:rsid w:val="00633CEB"/>
    <w:rsid w:val="0063571C"/>
    <w:rsid w:val="006405C1"/>
    <w:rsid w:val="0064480D"/>
    <w:rsid w:val="00674947"/>
    <w:rsid w:val="00682839"/>
    <w:rsid w:val="006B04FA"/>
    <w:rsid w:val="006F431B"/>
    <w:rsid w:val="00704BD6"/>
    <w:rsid w:val="00721C91"/>
    <w:rsid w:val="00736654"/>
    <w:rsid w:val="007466BD"/>
    <w:rsid w:val="00752E1B"/>
    <w:rsid w:val="007808B3"/>
    <w:rsid w:val="007E554A"/>
    <w:rsid w:val="007F2015"/>
    <w:rsid w:val="00807909"/>
    <w:rsid w:val="008346FF"/>
    <w:rsid w:val="00897F61"/>
    <w:rsid w:val="008F7988"/>
    <w:rsid w:val="009173EF"/>
    <w:rsid w:val="00941926"/>
    <w:rsid w:val="009560B2"/>
    <w:rsid w:val="009A7417"/>
    <w:rsid w:val="009E0DB7"/>
    <w:rsid w:val="009F5A11"/>
    <w:rsid w:val="00A3182E"/>
    <w:rsid w:val="00A33E75"/>
    <w:rsid w:val="00AA1119"/>
    <w:rsid w:val="00AC618A"/>
    <w:rsid w:val="00B10AF6"/>
    <w:rsid w:val="00B311F0"/>
    <w:rsid w:val="00B82E95"/>
    <w:rsid w:val="00C12FC3"/>
    <w:rsid w:val="00C20928"/>
    <w:rsid w:val="00C3050A"/>
    <w:rsid w:val="00C510D9"/>
    <w:rsid w:val="00C550F0"/>
    <w:rsid w:val="00CB0376"/>
    <w:rsid w:val="00CC2B07"/>
    <w:rsid w:val="00CD0CBE"/>
    <w:rsid w:val="00CE4047"/>
    <w:rsid w:val="00CF4D15"/>
    <w:rsid w:val="00D21D3E"/>
    <w:rsid w:val="00D700BC"/>
    <w:rsid w:val="00DA6C50"/>
    <w:rsid w:val="00DB5B37"/>
    <w:rsid w:val="00E67127"/>
    <w:rsid w:val="00E75F7D"/>
    <w:rsid w:val="00E77D51"/>
    <w:rsid w:val="00E77DC2"/>
    <w:rsid w:val="00E87E90"/>
    <w:rsid w:val="00EA7497"/>
    <w:rsid w:val="00EB3554"/>
    <w:rsid w:val="00EC74A3"/>
    <w:rsid w:val="00F416B9"/>
    <w:rsid w:val="00F42B10"/>
    <w:rsid w:val="00F447A1"/>
    <w:rsid w:val="00F501EF"/>
    <w:rsid w:val="00F84279"/>
    <w:rsid w:val="00F9077E"/>
    <w:rsid w:val="00F953D0"/>
    <w:rsid w:val="00FB1084"/>
    <w:rsid w:val="00FD6AC5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A04F7-03F7-4D04-A2EA-CF476BC1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FE"/>
    <w:pPr>
      <w:ind w:left="720"/>
      <w:contextualSpacing/>
    </w:pPr>
  </w:style>
  <w:style w:type="paragraph" w:customStyle="1" w:styleId="Default">
    <w:name w:val="Default"/>
    <w:rsid w:val="005950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953D0"/>
  </w:style>
  <w:style w:type="table" w:styleId="a4">
    <w:name w:val="Table Grid"/>
    <w:basedOn w:val="a1"/>
    <w:uiPriority w:val="59"/>
    <w:rsid w:val="0062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4E31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624E31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24E31"/>
    <w:rPr>
      <w:rFonts w:eastAsiaTheme="minorEastAsia"/>
      <w:lang w:eastAsia="ru-RU"/>
    </w:rPr>
  </w:style>
  <w:style w:type="table" w:customStyle="1" w:styleId="56">
    <w:name w:val="Сетка таблицы56"/>
    <w:basedOn w:val="a1"/>
    <w:uiPriority w:val="59"/>
    <w:rsid w:val="00F41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2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7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37F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E671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7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71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71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294C2-DF83-442B-8BE9-56534A11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2021-01-21T07:00:00Z</cp:lastPrinted>
  <dcterms:created xsi:type="dcterms:W3CDTF">2021-05-18T07:05:00Z</dcterms:created>
  <dcterms:modified xsi:type="dcterms:W3CDTF">2021-05-18T07:05:00Z</dcterms:modified>
</cp:coreProperties>
</file>